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BECD1" w14:textId="726754D7" w:rsidR="009A2BBB" w:rsidRPr="009A2BBB" w:rsidRDefault="00320948" w:rsidP="009A2B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Nin</w:t>
      </w:r>
      <w:r w:rsidR="009A2BBB" w:rsidRPr="009A2BBB">
        <w:rPr>
          <w:rFonts w:ascii="Times New Roman" w:hAnsi="Times New Roman"/>
          <w:b/>
          <w:sz w:val="24"/>
          <w:szCs w:val="24"/>
        </w:rPr>
        <w:t>th Annual Evaluation and Management of Pleural Disease</w:t>
      </w:r>
    </w:p>
    <w:p w14:paraId="1CB8D0FD" w14:textId="21056732" w:rsidR="009A2BBB" w:rsidRDefault="009A2BBB" w:rsidP="009A2BBB">
      <w:pPr>
        <w:jc w:val="center"/>
        <w:rPr>
          <w:rFonts w:ascii="Times New Roman" w:hAnsi="Times New Roman"/>
          <w:b/>
          <w:sz w:val="24"/>
          <w:szCs w:val="24"/>
        </w:rPr>
      </w:pPr>
      <w:r w:rsidRPr="009A2BBB">
        <w:rPr>
          <w:rFonts w:ascii="Times New Roman" w:hAnsi="Times New Roman"/>
          <w:b/>
          <w:sz w:val="24"/>
          <w:szCs w:val="24"/>
        </w:rPr>
        <w:t xml:space="preserve">January </w:t>
      </w:r>
      <w:r w:rsidR="00320948">
        <w:rPr>
          <w:rFonts w:ascii="Times New Roman" w:hAnsi="Times New Roman"/>
          <w:b/>
          <w:sz w:val="24"/>
          <w:szCs w:val="24"/>
        </w:rPr>
        <w:t>21-22, 2019</w:t>
      </w:r>
    </w:p>
    <w:p w14:paraId="6754A04F" w14:textId="64E61BF9" w:rsidR="00320948" w:rsidRPr="009A2BBB" w:rsidRDefault="00320948" w:rsidP="009A2B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(Tentative Program)</w:t>
      </w:r>
    </w:p>
    <w:p w14:paraId="2D0EA2F1" w14:textId="77777777" w:rsidR="009A2BBB" w:rsidRDefault="009A2BBB" w:rsidP="009950B2">
      <w:pPr>
        <w:pStyle w:val="Pa21"/>
        <w:spacing w:before="100" w:line="240" w:lineRule="auto"/>
        <w:rPr>
          <w:rFonts w:ascii="Times New Roman" w:hAnsi="Times New Roman"/>
          <w:b/>
          <w:color w:val="221E1F"/>
        </w:rPr>
      </w:pPr>
    </w:p>
    <w:p w14:paraId="59D749BF" w14:textId="66E2ACA0" w:rsidR="00EB67CC" w:rsidRDefault="00841D62" w:rsidP="009A2BBB">
      <w:pPr>
        <w:pStyle w:val="Pa21"/>
        <w:spacing w:line="240" w:lineRule="auto"/>
        <w:rPr>
          <w:rFonts w:ascii="Times New Roman" w:hAnsi="Times New Roman"/>
          <w:b/>
          <w:color w:val="221E1F"/>
        </w:rPr>
      </w:pPr>
      <w:r>
        <w:rPr>
          <w:rFonts w:ascii="Times New Roman" w:hAnsi="Times New Roman"/>
          <w:b/>
          <w:color w:val="221E1F"/>
        </w:rPr>
        <w:t>January 2</w:t>
      </w:r>
      <w:r w:rsidR="00320948">
        <w:rPr>
          <w:rFonts w:ascii="Times New Roman" w:hAnsi="Times New Roman"/>
          <w:b/>
          <w:color w:val="221E1F"/>
        </w:rPr>
        <w:t>1</w:t>
      </w:r>
      <w:r>
        <w:rPr>
          <w:rFonts w:ascii="Times New Roman" w:hAnsi="Times New Roman"/>
          <w:b/>
          <w:color w:val="221E1F"/>
        </w:rPr>
        <w:t>, 201</w:t>
      </w:r>
      <w:r w:rsidR="00320948">
        <w:rPr>
          <w:rFonts w:ascii="Times New Roman" w:hAnsi="Times New Roman"/>
          <w:b/>
          <w:color w:val="221E1F"/>
        </w:rPr>
        <w:t>9</w:t>
      </w:r>
    </w:p>
    <w:p w14:paraId="638E512F" w14:textId="77777777" w:rsidR="009A2BBB" w:rsidRPr="00EB67CC" w:rsidRDefault="009A2BBB" w:rsidP="009A2BBB">
      <w:pPr>
        <w:pStyle w:val="Pa21"/>
        <w:spacing w:line="240" w:lineRule="auto"/>
        <w:rPr>
          <w:rFonts w:ascii="Times New Roman" w:hAnsi="Times New Roman"/>
          <w:b/>
          <w:color w:val="221E1F"/>
        </w:rPr>
      </w:pPr>
    </w:p>
    <w:p w14:paraId="333512D5" w14:textId="65CD7162" w:rsidR="00EB67CC" w:rsidRDefault="00EB67CC" w:rsidP="009A2BBB">
      <w:pPr>
        <w:pStyle w:val="Pa21"/>
        <w:spacing w:line="240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7:45 - 8:30 </w:t>
      </w:r>
      <w:r w:rsidR="009A2BBB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color w:val="221E1F"/>
        </w:rPr>
        <w:t xml:space="preserve">Registration and Continental Breakfast </w:t>
      </w:r>
    </w:p>
    <w:p w14:paraId="1583995E" w14:textId="77777777" w:rsidR="009A2BBB" w:rsidRPr="00EB67CC" w:rsidRDefault="009A2BBB" w:rsidP="009A2BBB">
      <w:pPr>
        <w:pStyle w:val="Pa21"/>
        <w:spacing w:line="240" w:lineRule="auto"/>
        <w:rPr>
          <w:rFonts w:ascii="Times New Roman" w:hAnsi="Times New Roman"/>
          <w:color w:val="221E1F"/>
        </w:rPr>
      </w:pPr>
    </w:p>
    <w:p w14:paraId="1620452E" w14:textId="07B45F9C" w:rsidR="00EB67CC" w:rsidRPr="00EB67CC" w:rsidRDefault="00EB67CC" w:rsidP="009A2BBB">
      <w:pPr>
        <w:pStyle w:val="Pa22"/>
        <w:spacing w:line="240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8:30 - 8:35 </w:t>
      </w:r>
      <w:r w:rsidR="009A2BBB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b/>
          <w:bCs/>
          <w:color w:val="221E1F"/>
        </w:rPr>
        <w:t xml:space="preserve">Welcome and Conference Goals </w:t>
      </w:r>
    </w:p>
    <w:p w14:paraId="6F0ABA58" w14:textId="749F59AD" w:rsidR="00EB67CC" w:rsidRDefault="00EB67CC" w:rsidP="009A2BBB">
      <w:pPr>
        <w:pStyle w:val="Pa20"/>
        <w:spacing w:line="240" w:lineRule="auto"/>
        <w:ind w:left="720" w:firstLine="720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David Feller-Kopman, MD </w:t>
      </w:r>
    </w:p>
    <w:p w14:paraId="20403A56" w14:textId="77777777" w:rsidR="009A2BBB" w:rsidRPr="00EB67CC" w:rsidRDefault="009A2BBB" w:rsidP="009A2BBB">
      <w:pPr>
        <w:pStyle w:val="Pa20"/>
        <w:spacing w:line="240" w:lineRule="auto"/>
        <w:ind w:left="720" w:firstLine="720"/>
        <w:rPr>
          <w:rFonts w:ascii="Times New Roman" w:hAnsi="Times New Roman"/>
          <w:color w:val="221E1F"/>
        </w:rPr>
      </w:pPr>
    </w:p>
    <w:p w14:paraId="099BAA7F" w14:textId="2DC4A84F" w:rsidR="00EB67CC" w:rsidRPr="00EB67CC" w:rsidRDefault="00EB67CC" w:rsidP="009A2BBB">
      <w:pPr>
        <w:pStyle w:val="Pa22"/>
        <w:spacing w:line="240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8:35 - 9:00 </w:t>
      </w:r>
      <w:r w:rsidR="009A2BBB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b/>
          <w:bCs/>
          <w:color w:val="221E1F"/>
        </w:rPr>
        <w:t xml:space="preserve">Review of Pleural Anatomy and Physiology </w:t>
      </w:r>
    </w:p>
    <w:p w14:paraId="33E88C99" w14:textId="5B0AABB7" w:rsidR="00EB67CC" w:rsidRDefault="00EB67CC" w:rsidP="009A2BBB">
      <w:pPr>
        <w:pStyle w:val="Pa20"/>
        <w:spacing w:line="240" w:lineRule="auto"/>
        <w:ind w:left="720" w:firstLine="720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David Feller-Kopman, MD </w:t>
      </w:r>
    </w:p>
    <w:p w14:paraId="436A6758" w14:textId="77777777" w:rsidR="009A2BBB" w:rsidRPr="00EB67CC" w:rsidRDefault="009A2BBB" w:rsidP="009A2BBB">
      <w:pPr>
        <w:pStyle w:val="Pa20"/>
        <w:spacing w:line="240" w:lineRule="auto"/>
        <w:ind w:left="720" w:firstLine="720"/>
        <w:rPr>
          <w:rFonts w:ascii="Times New Roman" w:hAnsi="Times New Roman"/>
          <w:color w:val="221E1F"/>
        </w:rPr>
      </w:pPr>
    </w:p>
    <w:p w14:paraId="7B66A7D7" w14:textId="6C79A0DC" w:rsidR="00EB67CC" w:rsidRPr="00EB67CC" w:rsidRDefault="00EB67CC" w:rsidP="009A2BBB">
      <w:pPr>
        <w:pStyle w:val="Pa22"/>
        <w:spacing w:line="240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9:00 - 9:20 </w:t>
      </w:r>
      <w:r w:rsidR="009A2BBB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b/>
          <w:bCs/>
          <w:color w:val="221E1F"/>
        </w:rPr>
        <w:t xml:space="preserve">The Evaluation of Pleural Effusions: Does Light’s Criteria Still Apply? </w:t>
      </w:r>
    </w:p>
    <w:p w14:paraId="2C41D047" w14:textId="640B68F8" w:rsidR="00EB67CC" w:rsidRDefault="00EB67CC" w:rsidP="009A2BBB">
      <w:pPr>
        <w:pStyle w:val="Pa20"/>
        <w:spacing w:line="240" w:lineRule="auto"/>
        <w:ind w:left="720" w:firstLine="720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Richard Light, MD </w:t>
      </w:r>
    </w:p>
    <w:p w14:paraId="24C6CF4E" w14:textId="77777777" w:rsidR="009A2BBB" w:rsidRPr="00EB67CC" w:rsidRDefault="009A2BBB" w:rsidP="009A2BBB">
      <w:pPr>
        <w:pStyle w:val="Pa20"/>
        <w:spacing w:line="240" w:lineRule="auto"/>
        <w:ind w:left="720" w:firstLine="720"/>
        <w:rPr>
          <w:rFonts w:ascii="Times New Roman" w:hAnsi="Times New Roman"/>
          <w:color w:val="221E1F"/>
        </w:rPr>
      </w:pPr>
    </w:p>
    <w:p w14:paraId="73E0004B" w14:textId="111D00AD" w:rsidR="00EB67CC" w:rsidRPr="00EB67CC" w:rsidRDefault="00EB67CC" w:rsidP="009A2BBB">
      <w:pPr>
        <w:pStyle w:val="Pa22"/>
        <w:spacing w:line="240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9:20 - 9:50 </w:t>
      </w:r>
      <w:r w:rsidR="009A2BBB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b/>
          <w:bCs/>
          <w:color w:val="221E1F"/>
        </w:rPr>
        <w:t xml:space="preserve">Ultrasound Guidance for Pleural Access </w:t>
      </w:r>
    </w:p>
    <w:p w14:paraId="7378288A" w14:textId="7A0BBBAC" w:rsidR="00EB67CC" w:rsidRDefault="009C2BE4" w:rsidP="009A2BBB">
      <w:pPr>
        <w:pStyle w:val="Pa20"/>
        <w:spacing w:line="240" w:lineRule="auto"/>
        <w:ind w:left="720" w:firstLine="720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>Diana Yu</w:t>
      </w:r>
      <w:r w:rsidR="00EB67CC" w:rsidRPr="00EB67CC">
        <w:rPr>
          <w:rFonts w:ascii="Times New Roman" w:hAnsi="Times New Roman"/>
          <w:color w:val="221E1F"/>
        </w:rPr>
        <w:t xml:space="preserve">, MD </w:t>
      </w:r>
    </w:p>
    <w:p w14:paraId="2F2BBB9B" w14:textId="77777777" w:rsidR="009A2BBB" w:rsidRPr="00EB67CC" w:rsidRDefault="009A2BBB" w:rsidP="009A2BBB">
      <w:pPr>
        <w:pStyle w:val="Pa20"/>
        <w:spacing w:line="240" w:lineRule="auto"/>
        <w:ind w:left="720" w:firstLine="720"/>
        <w:rPr>
          <w:rFonts w:ascii="Times New Roman" w:hAnsi="Times New Roman"/>
          <w:color w:val="221E1F"/>
        </w:rPr>
      </w:pPr>
    </w:p>
    <w:p w14:paraId="63B83A87" w14:textId="3BC9088B" w:rsidR="00EB67CC" w:rsidRDefault="00EB67CC" w:rsidP="009A2BBB">
      <w:pPr>
        <w:pStyle w:val="Pa22"/>
        <w:spacing w:line="240" w:lineRule="auto"/>
        <w:rPr>
          <w:rFonts w:ascii="Times New Roman" w:hAnsi="Times New Roman"/>
          <w:b/>
          <w:bCs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9:50 - 10:05 </w:t>
      </w:r>
      <w:r w:rsidR="009A2BBB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b/>
          <w:bCs/>
          <w:color w:val="221E1F"/>
        </w:rPr>
        <w:t xml:space="preserve">Questions and Answers </w:t>
      </w:r>
    </w:p>
    <w:p w14:paraId="2A59912B" w14:textId="77777777" w:rsidR="009A2BBB" w:rsidRPr="00EB67CC" w:rsidRDefault="009A2BBB" w:rsidP="009A2BBB">
      <w:pPr>
        <w:pStyle w:val="Pa22"/>
        <w:spacing w:line="240" w:lineRule="auto"/>
        <w:rPr>
          <w:rFonts w:ascii="Times New Roman" w:hAnsi="Times New Roman"/>
          <w:color w:val="221E1F"/>
        </w:rPr>
      </w:pPr>
    </w:p>
    <w:p w14:paraId="2DAA4BC0" w14:textId="4922DBD6" w:rsidR="00EB67CC" w:rsidRDefault="00EB67CC" w:rsidP="009A2BBB">
      <w:pPr>
        <w:pStyle w:val="Pa22"/>
        <w:spacing w:line="240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10:05 - 10:25 </w:t>
      </w:r>
      <w:r w:rsidR="009A2BBB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color w:val="221E1F"/>
        </w:rPr>
        <w:t xml:space="preserve">Refreshment Break </w:t>
      </w:r>
    </w:p>
    <w:p w14:paraId="595889F1" w14:textId="77777777" w:rsidR="009A2BBB" w:rsidRPr="00EB67CC" w:rsidRDefault="009A2BBB" w:rsidP="009A2BBB">
      <w:pPr>
        <w:pStyle w:val="Pa22"/>
        <w:spacing w:line="240" w:lineRule="auto"/>
        <w:rPr>
          <w:rFonts w:ascii="Times New Roman" w:hAnsi="Times New Roman"/>
          <w:color w:val="221E1F"/>
        </w:rPr>
      </w:pPr>
    </w:p>
    <w:p w14:paraId="7928BE24" w14:textId="1D36788B" w:rsidR="00EB67CC" w:rsidRPr="00EB67CC" w:rsidRDefault="00EB67CC" w:rsidP="009A2BBB">
      <w:pPr>
        <w:pStyle w:val="Pa22"/>
        <w:spacing w:line="240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10:25 - 10:45 </w:t>
      </w:r>
      <w:r w:rsidR="009A2BBB">
        <w:rPr>
          <w:rFonts w:ascii="Times New Roman" w:hAnsi="Times New Roman"/>
          <w:color w:val="221E1F"/>
        </w:rPr>
        <w:tab/>
      </w:r>
      <w:r w:rsidR="00AD40B8" w:rsidRPr="00EB67CC">
        <w:rPr>
          <w:rFonts w:ascii="Times New Roman" w:hAnsi="Times New Roman"/>
          <w:b/>
          <w:bCs/>
          <w:color w:val="221E1F"/>
        </w:rPr>
        <w:t>Thoracentesis</w:t>
      </w:r>
      <w:r w:rsidR="00F4484C">
        <w:rPr>
          <w:rFonts w:ascii="Times New Roman" w:hAnsi="Times New Roman"/>
          <w:b/>
          <w:bCs/>
          <w:color w:val="221E1F"/>
        </w:rPr>
        <w:t xml:space="preserve"> &amp;</w:t>
      </w:r>
      <w:r w:rsidR="00AD40B8">
        <w:rPr>
          <w:rFonts w:ascii="Times New Roman" w:hAnsi="Times New Roman"/>
          <w:b/>
          <w:bCs/>
          <w:color w:val="221E1F"/>
        </w:rPr>
        <w:t xml:space="preserve"> </w:t>
      </w:r>
      <w:r w:rsidRPr="00EB67CC">
        <w:rPr>
          <w:rFonts w:ascii="Times New Roman" w:hAnsi="Times New Roman"/>
          <w:b/>
          <w:bCs/>
          <w:color w:val="221E1F"/>
        </w:rPr>
        <w:t xml:space="preserve">Chest Tube Pearls </w:t>
      </w:r>
    </w:p>
    <w:p w14:paraId="2B137087" w14:textId="34B0BD4A" w:rsidR="00EB67CC" w:rsidRDefault="00F4484C" w:rsidP="009A2BBB">
      <w:pPr>
        <w:pStyle w:val="Pa20"/>
        <w:spacing w:line="240" w:lineRule="auto"/>
        <w:ind w:left="720" w:firstLine="720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lastRenderedPageBreak/>
        <w:t>Scott Stephens</w:t>
      </w:r>
      <w:r w:rsidR="00EB67CC" w:rsidRPr="00EB67CC">
        <w:rPr>
          <w:rFonts w:ascii="Times New Roman" w:hAnsi="Times New Roman"/>
          <w:color w:val="221E1F"/>
        </w:rPr>
        <w:t xml:space="preserve">, MD </w:t>
      </w:r>
    </w:p>
    <w:p w14:paraId="7B5A9872" w14:textId="77777777" w:rsidR="009A2BBB" w:rsidRPr="00EB67CC" w:rsidRDefault="009A2BBB" w:rsidP="009A2BBB">
      <w:pPr>
        <w:pStyle w:val="Pa20"/>
        <w:spacing w:line="240" w:lineRule="auto"/>
        <w:ind w:left="720" w:firstLine="720"/>
        <w:rPr>
          <w:rFonts w:ascii="Times New Roman" w:hAnsi="Times New Roman"/>
          <w:color w:val="221E1F"/>
        </w:rPr>
      </w:pPr>
    </w:p>
    <w:p w14:paraId="23D0B1DA" w14:textId="4DBB2EBB" w:rsidR="00EB67CC" w:rsidRPr="00EB67CC" w:rsidRDefault="00EB67CC" w:rsidP="009A2BBB">
      <w:pPr>
        <w:pStyle w:val="Pa22"/>
        <w:spacing w:line="240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10:45 - 11:10 </w:t>
      </w:r>
      <w:r w:rsidR="009A2BBB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b/>
          <w:bCs/>
          <w:color w:val="221E1F"/>
        </w:rPr>
        <w:t xml:space="preserve">Medical Thoracoscopy </w:t>
      </w:r>
    </w:p>
    <w:p w14:paraId="1843C4A0" w14:textId="5D974213" w:rsidR="00EB67CC" w:rsidRDefault="009779D7" w:rsidP="009A2BBB">
      <w:pPr>
        <w:pStyle w:val="Pa20"/>
        <w:spacing w:line="240" w:lineRule="auto"/>
        <w:ind w:left="720" w:firstLine="720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>Lonny Yarmus</w:t>
      </w:r>
      <w:r w:rsidR="00DC30E9">
        <w:rPr>
          <w:rFonts w:ascii="Times New Roman" w:hAnsi="Times New Roman"/>
          <w:color w:val="221E1F"/>
        </w:rPr>
        <w:t>, MD</w:t>
      </w:r>
    </w:p>
    <w:p w14:paraId="0ECECC11" w14:textId="77777777" w:rsidR="009A2BBB" w:rsidRPr="00EB67CC" w:rsidRDefault="009A2BBB" w:rsidP="009A2BBB">
      <w:pPr>
        <w:pStyle w:val="Pa20"/>
        <w:spacing w:line="240" w:lineRule="auto"/>
        <w:ind w:left="720" w:firstLine="720"/>
        <w:rPr>
          <w:rFonts w:ascii="Times New Roman" w:hAnsi="Times New Roman"/>
          <w:color w:val="221E1F"/>
        </w:rPr>
      </w:pPr>
    </w:p>
    <w:p w14:paraId="7ADAEC16" w14:textId="20FCABA7" w:rsidR="00EB67CC" w:rsidRPr="00EB67CC" w:rsidRDefault="00EB67CC" w:rsidP="009A2BBB">
      <w:pPr>
        <w:pStyle w:val="Pa22"/>
        <w:spacing w:line="240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11:10 - 11:50 </w:t>
      </w:r>
      <w:r w:rsidR="009A2BBB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b/>
          <w:bCs/>
          <w:color w:val="221E1F"/>
        </w:rPr>
        <w:t xml:space="preserve">VATS 101 </w:t>
      </w:r>
    </w:p>
    <w:p w14:paraId="3BA01083" w14:textId="2E7750A3" w:rsidR="00EB67CC" w:rsidRDefault="00464594" w:rsidP="009A2BBB">
      <w:pPr>
        <w:pStyle w:val="Pa20"/>
        <w:spacing w:line="240" w:lineRule="auto"/>
        <w:ind w:left="720" w:firstLine="720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>Steve</w:t>
      </w:r>
      <w:r w:rsidR="009A2BBB">
        <w:rPr>
          <w:rFonts w:ascii="Times New Roman" w:hAnsi="Times New Roman"/>
          <w:color w:val="221E1F"/>
        </w:rPr>
        <w:t>n</w:t>
      </w:r>
      <w:r>
        <w:rPr>
          <w:rFonts w:ascii="Times New Roman" w:hAnsi="Times New Roman"/>
          <w:color w:val="221E1F"/>
        </w:rPr>
        <w:t xml:space="preserve"> Yang</w:t>
      </w:r>
      <w:r w:rsidR="00EB67CC" w:rsidRPr="00EB67CC">
        <w:rPr>
          <w:rFonts w:ascii="Times New Roman" w:hAnsi="Times New Roman"/>
          <w:color w:val="221E1F"/>
        </w:rPr>
        <w:t xml:space="preserve">, MD </w:t>
      </w:r>
    </w:p>
    <w:p w14:paraId="325D5A5A" w14:textId="77777777" w:rsidR="009A2BBB" w:rsidRPr="00EB67CC" w:rsidRDefault="009A2BBB" w:rsidP="009A2BBB">
      <w:pPr>
        <w:pStyle w:val="Pa20"/>
        <w:spacing w:line="240" w:lineRule="auto"/>
        <w:ind w:left="720" w:firstLine="720"/>
        <w:rPr>
          <w:rFonts w:ascii="Times New Roman" w:hAnsi="Times New Roman"/>
          <w:color w:val="221E1F"/>
        </w:rPr>
      </w:pPr>
    </w:p>
    <w:p w14:paraId="06A649A2" w14:textId="42600011" w:rsidR="00EB67CC" w:rsidRDefault="00EB67CC" w:rsidP="009A2BBB">
      <w:pPr>
        <w:pStyle w:val="Pa22"/>
        <w:spacing w:line="240" w:lineRule="auto"/>
        <w:rPr>
          <w:rFonts w:ascii="Times New Roman" w:hAnsi="Times New Roman"/>
          <w:b/>
          <w:bCs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11:50 - 12:00 </w:t>
      </w:r>
      <w:r w:rsidR="009A2BBB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b/>
          <w:bCs/>
          <w:color w:val="221E1F"/>
        </w:rPr>
        <w:t xml:space="preserve">Questions and Answers </w:t>
      </w:r>
    </w:p>
    <w:p w14:paraId="77EF700D" w14:textId="77777777" w:rsidR="009A2BBB" w:rsidRPr="00EB67CC" w:rsidRDefault="009A2BBB" w:rsidP="009A2BBB">
      <w:pPr>
        <w:pStyle w:val="Pa22"/>
        <w:spacing w:line="240" w:lineRule="auto"/>
        <w:rPr>
          <w:rFonts w:ascii="Times New Roman" w:hAnsi="Times New Roman"/>
          <w:color w:val="221E1F"/>
        </w:rPr>
      </w:pPr>
    </w:p>
    <w:p w14:paraId="34638FBD" w14:textId="37AAA7CC" w:rsidR="00EB67CC" w:rsidRDefault="00EB67CC" w:rsidP="009A2BBB">
      <w:pPr>
        <w:pStyle w:val="Pa22"/>
        <w:spacing w:line="240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12:00 - 1:00 </w:t>
      </w:r>
      <w:r w:rsidR="009A2BBB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color w:val="221E1F"/>
        </w:rPr>
        <w:t xml:space="preserve">Lunch </w:t>
      </w:r>
    </w:p>
    <w:p w14:paraId="28F4075D" w14:textId="77777777" w:rsidR="009A2BBB" w:rsidRPr="00EB67CC" w:rsidRDefault="009A2BBB" w:rsidP="009A2BBB">
      <w:pPr>
        <w:pStyle w:val="Pa22"/>
        <w:spacing w:line="240" w:lineRule="auto"/>
        <w:rPr>
          <w:rFonts w:ascii="Times New Roman" w:hAnsi="Times New Roman"/>
          <w:color w:val="221E1F"/>
        </w:rPr>
      </w:pPr>
    </w:p>
    <w:p w14:paraId="6A8E0EDD" w14:textId="6A02E717" w:rsidR="00EB67CC" w:rsidRPr="00EB67CC" w:rsidRDefault="00EB67CC" w:rsidP="009A2BBB">
      <w:pPr>
        <w:pStyle w:val="Pa22"/>
        <w:spacing w:line="240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1:00 - 1:30 </w:t>
      </w:r>
      <w:r w:rsidR="009A2BBB">
        <w:rPr>
          <w:rFonts w:ascii="Times New Roman" w:hAnsi="Times New Roman"/>
          <w:color w:val="221E1F"/>
        </w:rPr>
        <w:tab/>
      </w:r>
      <w:proofErr w:type="spellStart"/>
      <w:r w:rsidRPr="00EB67CC">
        <w:rPr>
          <w:rFonts w:ascii="Times New Roman" w:hAnsi="Times New Roman"/>
          <w:b/>
          <w:bCs/>
          <w:color w:val="221E1F"/>
        </w:rPr>
        <w:t>Parapneumonic</w:t>
      </w:r>
      <w:proofErr w:type="spellEnd"/>
      <w:r w:rsidRPr="00EB67CC">
        <w:rPr>
          <w:rFonts w:ascii="Times New Roman" w:hAnsi="Times New Roman"/>
          <w:b/>
          <w:bCs/>
          <w:color w:val="221E1F"/>
        </w:rPr>
        <w:t xml:space="preserve"> Effusion and Empyema </w:t>
      </w:r>
    </w:p>
    <w:p w14:paraId="66DD1FE1" w14:textId="34CB54DA" w:rsidR="00EB67CC" w:rsidRDefault="00BF2F04" w:rsidP="009A2BBB">
      <w:pPr>
        <w:pStyle w:val="Pa20"/>
        <w:spacing w:line="240" w:lineRule="auto"/>
        <w:ind w:left="720" w:firstLine="720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lastRenderedPageBreak/>
        <w:t>E</w:t>
      </w:r>
      <w:r w:rsidR="00774689">
        <w:rPr>
          <w:rFonts w:ascii="Times New Roman" w:hAnsi="Times New Roman"/>
          <w:color w:val="221E1F"/>
        </w:rPr>
        <w:t>rrol Bush</w:t>
      </w:r>
      <w:r w:rsidR="00EB67CC" w:rsidRPr="00EB67CC">
        <w:rPr>
          <w:rFonts w:ascii="Times New Roman" w:hAnsi="Times New Roman"/>
          <w:color w:val="221E1F"/>
        </w:rPr>
        <w:t xml:space="preserve">, MD </w:t>
      </w:r>
    </w:p>
    <w:p w14:paraId="7782EF68" w14:textId="77777777" w:rsidR="009A2BBB" w:rsidRPr="00EB67CC" w:rsidRDefault="009A2BBB" w:rsidP="009A2BBB">
      <w:pPr>
        <w:pStyle w:val="Pa20"/>
        <w:spacing w:line="240" w:lineRule="auto"/>
        <w:ind w:left="720" w:firstLine="720"/>
        <w:rPr>
          <w:rFonts w:ascii="Times New Roman" w:hAnsi="Times New Roman"/>
          <w:color w:val="221E1F"/>
        </w:rPr>
      </w:pPr>
    </w:p>
    <w:p w14:paraId="4C1CF4A5" w14:textId="0C6855FE" w:rsidR="00EB67CC" w:rsidRPr="00EB67CC" w:rsidRDefault="00EB67CC" w:rsidP="009A2BBB">
      <w:pPr>
        <w:pStyle w:val="Pa22"/>
        <w:spacing w:line="240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1:30 - 2:00 </w:t>
      </w:r>
      <w:r w:rsidR="009A2BBB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b/>
          <w:bCs/>
          <w:color w:val="221E1F"/>
        </w:rPr>
        <w:t xml:space="preserve">Management of Malignant Pleural Effusions </w:t>
      </w:r>
    </w:p>
    <w:p w14:paraId="0DE24C17" w14:textId="75275C2B" w:rsidR="00EB67CC" w:rsidRDefault="009C2BE4" w:rsidP="009A2BBB">
      <w:pPr>
        <w:pStyle w:val="Pa20"/>
        <w:spacing w:line="240" w:lineRule="auto"/>
        <w:ind w:left="720" w:firstLine="720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>Andrew Lerner</w:t>
      </w:r>
      <w:r w:rsidR="00EB67CC" w:rsidRPr="00EB67CC">
        <w:rPr>
          <w:rFonts w:ascii="Times New Roman" w:hAnsi="Times New Roman"/>
          <w:color w:val="221E1F"/>
        </w:rPr>
        <w:t xml:space="preserve">, MD </w:t>
      </w:r>
    </w:p>
    <w:p w14:paraId="0207D356" w14:textId="77777777" w:rsidR="009A2BBB" w:rsidRPr="00EB67CC" w:rsidRDefault="009A2BBB" w:rsidP="009A2BBB">
      <w:pPr>
        <w:pStyle w:val="Pa20"/>
        <w:spacing w:line="240" w:lineRule="auto"/>
        <w:ind w:left="720" w:firstLine="720"/>
        <w:rPr>
          <w:rFonts w:ascii="Times New Roman" w:hAnsi="Times New Roman"/>
          <w:color w:val="221E1F"/>
        </w:rPr>
      </w:pPr>
    </w:p>
    <w:p w14:paraId="3D8DC248" w14:textId="19B7B5B0" w:rsidR="00EB67CC" w:rsidRPr="00EB67CC" w:rsidRDefault="00EB67CC" w:rsidP="009A2BBB">
      <w:pPr>
        <w:pStyle w:val="Pa22"/>
        <w:spacing w:line="240" w:lineRule="auto"/>
        <w:rPr>
          <w:rFonts w:ascii="Times New Roman" w:hAnsi="Times New Roman"/>
          <w:b/>
          <w:bCs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2:00 - 2:25 </w:t>
      </w:r>
      <w:r w:rsidR="009A2BBB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b/>
          <w:bCs/>
          <w:color w:val="221E1F"/>
        </w:rPr>
        <w:t>Updates in Malignant Mesothelioma</w:t>
      </w:r>
    </w:p>
    <w:p w14:paraId="02631947" w14:textId="01434B82" w:rsidR="00EB67CC" w:rsidRDefault="00EC2D63" w:rsidP="009A2BBB">
      <w:pPr>
        <w:pStyle w:val="Pa22"/>
        <w:spacing w:line="240" w:lineRule="auto"/>
        <w:ind w:left="720" w:firstLine="720"/>
        <w:rPr>
          <w:rFonts w:ascii="Times New Roman" w:hAnsi="Times New Roman"/>
          <w:bCs/>
          <w:color w:val="221E1F"/>
        </w:rPr>
      </w:pPr>
      <w:r>
        <w:rPr>
          <w:rFonts w:ascii="Times New Roman" w:hAnsi="Times New Roman"/>
          <w:bCs/>
          <w:color w:val="221E1F"/>
        </w:rPr>
        <w:t>Jo</w:t>
      </w:r>
      <w:r w:rsidR="009A2BBB">
        <w:rPr>
          <w:rFonts w:ascii="Times New Roman" w:hAnsi="Times New Roman"/>
          <w:bCs/>
          <w:color w:val="221E1F"/>
        </w:rPr>
        <w:t>s</w:t>
      </w:r>
      <w:r>
        <w:rPr>
          <w:rFonts w:ascii="Times New Roman" w:hAnsi="Times New Roman"/>
          <w:bCs/>
          <w:color w:val="221E1F"/>
        </w:rPr>
        <w:t>e</w:t>
      </w:r>
      <w:r w:rsidR="009A2BBB">
        <w:rPr>
          <w:rFonts w:ascii="Times New Roman" w:hAnsi="Times New Roman"/>
          <w:bCs/>
          <w:color w:val="221E1F"/>
        </w:rPr>
        <w:t>ph</w:t>
      </w:r>
      <w:r>
        <w:rPr>
          <w:rFonts w:ascii="Times New Roman" w:hAnsi="Times New Roman"/>
          <w:bCs/>
          <w:color w:val="221E1F"/>
        </w:rPr>
        <w:t xml:space="preserve"> Friedberg</w:t>
      </w:r>
      <w:r w:rsidR="00EB67CC" w:rsidRPr="00EB67CC">
        <w:rPr>
          <w:rFonts w:ascii="Times New Roman" w:hAnsi="Times New Roman"/>
          <w:bCs/>
          <w:color w:val="221E1F"/>
        </w:rPr>
        <w:t>, MD</w:t>
      </w:r>
    </w:p>
    <w:p w14:paraId="0DB475BA" w14:textId="77777777" w:rsidR="009A2BBB" w:rsidRPr="00EB67CC" w:rsidRDefault="009A2BBB" w:rsidP="009A2BBB">
      <w:pPr>
        <w:pStyle w:val="Pa22"/>
        <w:spacing w:line="240" w:lineRule="auto"/>
        <w:ind w:left="720" w:firstLine="720"/>
        <w:rPr>
          <w:rFonts w:ascii="Times New Roman" w:hAnsi="Times New Roman"/>
          <w:color w:val="221E1F"/>
        </w:rPr>
      </w:pPr>
    </w:p>
    <w:p w14:paraId="2ECD7975" w14:textId="5F150D38" w:rsidR="00EB67CC" w:rsidRDefault="00EB67CC" w:rsidP="009A2BBB">
      <w:pPr>
        <w:rPr>
          <w:rFonts w:ascii="Times New Roman" w:hAnsi="Times New Roman"/>
          <w:b/>
          <w:bCs/>
          <w:color w:val="221E1F"/>
          <w:sz w:val="24"/>
          <w:szCs w:val="24"/>
        </w:rPr>
      </w:pPr>
      <w:r w:rsidRPr="00EB67CC">
        <w:rPr>
          <w:rFonts w:ascii="Times New Roman" w:hAnsi="Times New Roman"/>
          <w:color w:val="221E1F"/>
          <w:sz w:val="24"/>
          <w:szCs w:val="24"/>
        </w:rPr>
        <w:t xml:space="preserve">2:25 - 2:40 </w:t>
      </w:r>
      <w:r w:rsidR="009A2BBB">
        <w:rPr>
          <w:rFonts w:ascii="Times New Roman" w:hAnsi="Times New Roman"/>
          <w:color w:val="221E1F"/>
          <w:sz w:val="24"/>
          <w:szCs w:val="24"/>
        </w:rPr>
        <w:tab/>
      </w:r>
      <w:r w:rsidRPr="00EB67CC">
        <w:rPr>
          <w:rFonts w:ascii="Times New Roman" w:hAnsi="Times New Roman"/>
          <w:b/>
          <w:bCs/>
          <w:color w:val="221E1F"/>
          <w:sz w:val="24"/>
          <w:szCs w:val="24"/>
        </w:rPr>
        <w:t>Questions and Answers</w:t>
      </w:r>
    </w:p>
    <w:p w14:paraId="45A91450" w14:textId="77777777" w:rsidR="009A2BBB" w:rsidRPr="00EB67CC" w:rsidRDefault="009A2BBB" w:rsidP="009A2BBB">
      <w:pPr>
        <w:rPr>
          <w:rFonts w:ascii="Times New Roman" w:hAnsi="Times New Roman"/>
          <w:b/>
          <w:bCs/>
          <w:color w:val="221E1F"/>
          <w:sz w:val="24"/>
          <w:szCs w:val="24"/>
        </w:rPr>
      </w:pPr>
    </w:p>
    <w:p w14:paraId="1BB94DFB" w14:textId="027D0D7E" w:rsidR="00EB67CC" w:rsidRDefault="00EB67CC" w:rsidP="009A2BBB">
      <w:pPr>
        <w:pStyle w:val="Default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2:40 - 3:00 </w:t>
      </w:r>
      <w:r w:rsidR="009A2BBB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color w:val="221E1F"/>
        </w:rPr>
        <w:t xml:space="preserve">Refreshment Break </w:t>
      </w:r>
    </w:p>
    <w:p w14:paraId="127B58BE" w14:textId="77777777" w:rsidR="009A2BBB" w:rsidRPr="00EB67CC" w:rsidRDefault="009A2BBB" w:rsidP="009A2BBB">
      <w:pPr>
        <w:pStyle w:val="Default"/>
        <w:rPr>
          <w:rFonts w:ascii="Times New Roman" w:hAnsi="Times New Roman"/>
          <w:color w:val="221E1F"/>
        </w:rPr>
      </w:pPr>
    </w:p>
    <w:p w14:paraId="2EF163D0" w14:textId="54BF3BEB" w:rsidR="00EB67CC" w:rsidRPr="00EB67CC" w:rsidRDefault="00EB67CC" w:rsidP="009A2BBB">
      <w:pPr>
        <w:pStyle w:val="Pa24"/>
        <w:spacing w:line="240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3:00 - 3:25 </w:t>
      </w:r>
      <w:r w:rsidR="009A2BBB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b/>
          <w:bCs/>
          <w:color w:val="221E1F"/>
        </w:rPr>
        <w:t xml:space="preserve">Management of Unclear Exudates </w:t>
      </w:r>
    </w:p>
    <w:p w14:paraId="7D8EDCEE" w14:textId="21082CD2" w:rsidR="00EB67CC" w:rsidRDefault="003A0784" w:rsidP="009A2BBB">
      <w:pPr>
        <w:pStyle w:val="Pa20"/>
        <w:spacing w:line="240" w:lineRule="auto"/>
        <w:ind w:left="720" w:firstLine="720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lastRenderedPageBreak/>
        <w:t>Hitesh Batra, MD</w:t>
      </w:r>
    </w:p>
    <w:p w14:paraId="51AC3CD2" w14:textId="77777777" w:rsidR="009A2BBB" w:rsidRPr="00EB67CC" w:rsidRDefault="009A2BBB" w:rsidP="009A2BBB">
      <w:pPr>
        <w:pStyle w:val="Pa20"/>
        <w:spacing w:line="240" w:lineRule="auto"/>
        <w:ind w:left="720" w:firstLine="720"/>
        <w:rPr>
          <w:rFonts w:ascii="Times New Roman" w:hAnsi="Times New Roman"/>
          <w:color w:val="221E1F"/>
        </w:rPr>
      </w:pPr>
    </w:p>
    <w:p w14:paraId="6CBE8367" w14:textId="476A781E" w:rsidR="00EB67CC" w:rsidRPr="00EB67CC" w:rsidRDefault="00EB67CC" w:rsidP="009A2BBB">
      <w:pPr>
        <w:pStyle w:val="Pa24"/>
        <w:spacing w:line="240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3:25 - 3:45 </w:t>
      </w:r>
      <w:r w:rsidR="009A2BBB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b/>
          <w:bCs/>
          <w:color w:val="221E1F"/>
        </w:rPr>
        <w:t xml:space="preserve">Management of Pneumothorax </w:t>
      </w:r>
    </w:p>
    <w:p w14:paraId="63C40AD0" w14:textId="57A61789" w:rsidR="00EB67CC" w:rsidRDefault="003A0784" w:rsidP="009A2BBB">
      <w:pPr>
        <w:pStyle w:val="Pa24"/>
        <w:spacing w:line="240" w:lineRule="auto"/>
        <w:ind w:left="720" w:firstLine="720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>Majid Shafiq, MD</w:t>
      </w:r>
    </w:p>
    <w:p w14:paraId="19E1B50B" w14:textId="77777777" w:rsidR="009A2BBB" w:rsidRPr="00EB67CC" w:rsidRDefault="009A2BBB" w:rsidP="009A2BBB">
      <w:pPr>
        <w:pStyle w:val="Pa24"/>
        <w:spacing w:line="240" w:lineRule="auto"/>
        <w:ind w:left="720" w:firstLine="720"/>
        <w:rPr>
          <w:rFonts w:ascii="Times New Roman" w:hAnsi="Times New Roman"/>
          <w:color w:val="221E1F"/>
        </w:rPr>
      </w:pPr>
    </w:p>
    <w:p w14:paraId="72DFCC43" w14:textId="5A8EF741" w:rsidR="00EB67CC" w:rsidRPr="00EB67CC" w:rsidRDefault="00EB67CC" w:rsidP="009A2BBB">
      <w:pPr>
        <w:pStyle w:val="Pa24"/>
        <w:spacing w:line="240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3:45 - 4:05 </w:t>
      </w:r>
      <w:r w:rsidR="009A2BBB">
        <w:rPr>
          <w:rFonts w:ascii="Times New Roman" w:hAnsi="Times New Roman"/>
          <w:color w:val="221E1F"/>
        </w:rPr>
        <w:tab/>
      </w:r>
      <w:r w:rsidR="00A227C4">
        <w:rPr>
          <w:rFonts w:ascii="Times New Roman" w:hAnsi="Times New Roman"/>
          <w:b/>
          <w:bCs/>
          <w:color w:val="221E1F"/>
        </w:rPr>
        <w:t>Pleural Disease Journal Club: The Year in Review</w:t>
      </w:r>
      <w:r w:rsidRPr="00EB67CC">
        <w:rPr>
          <w:rFonts w:ascii="Times New Roman" w:hAnsi="Times New Roman"/>
          <w:b/>
          <w:bCs/>
          <w:color w:val="221E1F"/>
        </w:rPr>
        <w:t xml:space="preserve"> </w:t>
      </w:r>
    </w:p>
    <w:p w14:paraId="0EAC2C77" w14:textId="186A6051" w:rsidR="00EB67CC" w:rsidRDefault="00FA100E" w:rsidP="009A2BBB">
      <w:pPr>
        <w:pStyle w:val="Pa20"/>
        <w:spacing w:line="240" w:lineRule="auto"/>
        <w:ind w:left="720" w:firstLine="720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>David Feller-Kopman</w:t>
      </w:r>
      <w:r w:rsidR="00EB67CC" w:rsidRPr="00EB67CC">
        <w:rPr>
          <w:rFonts w:ascii="Times New Roman" w:hAnsi="Times New Roman"/>
          <w:color w:val="221E1F"/>
        </w:rPr>
        <w:t xml:space="preserve">, MD </w:t>
      </w:r>
    </w:p>
    <w:p w14:paraId="43FDBF38" w14:textId="77777777" w:rsidR="009A2BBB" w:rsidRPr="00EB67CC" w:rsidRDefault="009A2BBB" w:rsidP="009A2BBB">
      <w:pPr>
        <w:pStyle w:val="Pa20"/>
        <w:spacing w:line="240" w:lineRule="auto"/>
        <w:ind w:left="720" w:firstLine="720"/>
        <w:rPr>
          <w:rFonts w:ascii="Times New Roman" w:hAnsi="Times New Roman"/>
          <w:color w:val="221E1F"/>
        </w:rPr>
      </w:pPr>
    </w:p>
    <w:p w14:paraId="7E328A19" w14:textId="39B06915" w:rsidR="00EB67CC" w:rsidRPr="00EB67CC" w:rsidRDefault="00EB67CC" w:rsidP="009A2BBB">
      <w:pPr>
        <w:pStyle w:val="Pa24"/>
        <w:spacing w:line="240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4:05 - 4:20 </w:t>
      </w:r>
      <w:r w:rsidR="009A2BBB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b/>
          <w:bCs/>
          <w:color w:val="221E1F"/>
        </w:rPr>
        <w:t xml:space="preserve">Credentialing, Coding and Reimbursement </w:t>
      </w:r>
    </w:p>
    <w:p w14:paraId="73E8DC1D" w14:textId="77777777" w:rsidR="00EB67CC" w:rsidRPr="00EB67CC" w:rsidRDefault="00EB67CC" w:rsidP="009A2BBB">
      <w:pPr>
        <w:pStyle w:val="Pa20"/>
        <w:spacing w:line="240" w:lineRule="auto"/>
        <w:ind w:left="720" w:firstLine="720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Hans Lee, MD </w:t>
      </w:r>
    </w:p>
    <w:p w14:paraId="5AA8ED1F" w14:textId="77777777" w:rsidR="009A2BBB" w:rsidRDefault="009A2BBB" w:rsidP="009A2BBB">
      <w:pPr>
        <w:pStyle w:val="Pa24"/>
        <w:spacing w:line="240" w:lineRule="auto"/>
        <w:rPr>
          <w:rFonts w:ascii="Times New Roman" w:hAnsi="Times New Roman"/>
          <w:color w:val="221E1F"/>
        </w:rPr>
      </w:pPr>
    </w:p>
    <w:p w14:paraId="4B7BFE2D" w14:textId="10F679BC" w:rsidR="009A2BBB" w:rsidRDefault="00EB67CC" w:rsidP="009A2BBB">
      <w:pPr>
        <w:pStyle w:val="Pa24"/>
        <w:spacing w:line="240" w:lineRule="auto"/>
        <w:rPr>
          <w:rFonts w:ascii="Times New Roman" w:hAnsi="Times New Roman"/>
          <w:b/>
          <w:bCs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4:20 - 4:30 </w:t>
      </w:r>
      <w:r w:rsidR="009A2BBB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b/>
          <w:bCs/>
          <w:color w:val="221E1F"/>
        </w:rPr>
        <w:t xml:space="preserve">Questions and Answers </w:t>
      </w:r>
    </w:p>
    <w:p w14:paraId="51F29D1C" w14:textId="77777777" w:rsidR="009A2BBB" w:rsidRDefault="009A2BBB" w:rsidP="009A2BBB">
      <w:pPr>
        <w:pStyle w:val="Pa24"/>
        <w:spacing w:line="240" w:lineRule="auto"/>
        <w:rPr>
          <w:rFonts w:ascii="Times New Roman" w:hAnsi="Times New Roman"/>
          <w:b/>
          <w:bCs/>
          <w:color w:val="221E1F"/>
        </w:rPr>
      </w:pPr>
    </w:p>
    <w:p w14:paraId="29A06825" w14:textId="3F4A1534" w:rsidR="009A2BBB" w:rsidRDefault="009A2BBB" w:rsidP="00EB67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4:30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Adjourn</w:t>
      </w:r>
    </w:p>
    <w:p w14:paraId="181C4E59" w14:textId="77777777" w:rsidR="009A2BBB" w:rsidRPr="00EB67CC" w:rsidRDefault="009A2BBB" w:rsidP="00EB67CC">
      <w:pPr>
        <w:rPr>
          <w:rFonts w:ascii="Times New Roman" w:hAnsi="Times New Roman"/>
          <w:sz w:val="24"/>
          <w:szCs w:val="24"/>
        </w:rPr>
      </w:pPr>
    </w:p>
    <w:p w14:paraId="4A09B5CA" w14:textId="29E6B624" w:rsidR="0002788D" w:rsidRDefault="0002788D" w:rsidP="00EB67C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January 2</w:t>
      </w:r>
      <w:r w:rsidR="00320948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201</w:t>
      </w:r>
      <w:r w:rsidR="00320948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14:paraId="1DE3BFB0" w14:textId="38FB39EE" w:rsidR="00EB67CC" w:rsidRPr="00EB67CC" w:rsidRDefault="00EB67CC" w:rsidP="00EB67C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Hands-on </w:t>
      </w:r>
      <w:r w:rsidR="009A2BBB">
        <w:rPr>
          <w:rFonts w:ascii="Times New Roman" w:hAnsi="Times New Roman"/>
          <w:b/>
          <w:bCs/>
          <w:color w:val="000000"/>
          <w:sz w:val="24"/>
          <w:szCs w:val="24"/>
        </w:rPr>
        <w:t>(MISTC Lab)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(human cadavers)</w:t>
      </w:r>
    </w:p>
    <w:p w14:paraId="453D9822" w14:textId="77777777" w:rsidR="00EB67CC" w:rsidRPr="00EB67CC" w:rsidRDefault="00EB67CC" w:rsidP="00EB67C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9C97AB" w14:textId="2D51389D" w:rsidR="009A2BBB" w:rsidRDefault="009A2BBB" w:rsidP="00EB67CC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8:00 – 8:30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Continental Breakfast</w:t>
      </w:r>
    </w:p>
    <w:p w14:paraId="1FF5A9D1" w14:textId="77777777" w:rsidR="009A2BBB" w:rsidRDefault="009A2BBB" w:rsidP="00EB67CC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</w:p>
    <w:p w14:paraId="670217FB" w14:textId="721F44BA" w:rsidR="00EB67CC" w:rsidRPr="009A2BBB" w:rsidRDefault="00EB67CC" w:rsidP="00EB67C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7CC">
        <w:rPr>
          <w:rFonts w:ascii="Times New Roman" w:hAnsi="Times New Roman"/>
          <w:bCs/>
          <w:color w:val="000000"/>
          <w:sz w:val="24"/>
          <w:szCs w:val="24"/>
        </w:rPr>
        <w:t xml:space="preserve">8:30 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EB67CC">
        <w:rPr>
          <w:rFonts w:ascii="Times New Roman" w:hAnsi="Times New Roman"/>
          <w:bCs/>
          <w:color w:val="000000"/>
          <w:sz w:val="24"/>
          <w:szCs w:val="24"/>
        </w:rPr>
        <w:t xml:space="preserve"> 3:00 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ab/>
      </w:r>
      <w:r w:rsidR="009A2BBB" w:rsidRPr="009A2BBB">
        <w:rPr>
          <w:rFonts w:ascii="Times New Roman" w:hAnsi="Times New Roman"/>
          <w:b/>
          <w:bCs/>
          <w:color w:val="000000"/>
          <w:sz w:val="24"/>
          <w:szCs w:val="24"/>
        </w:rPr>
        <w:t>Hands-On Stations</w:t>
      </w:r>
    </w:p>
    <w:p w14:paraId="16BDA26A" w14:textId="040C802C" w:rsidR="009A2BBB" w:rsidRDefault="009A2BBB" w:rsidP="00EB67CC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</w:p>
    <w:p w14:paraId="44060909" w14:textId="486E46E3" w:rsidR="00EB67CC" w:rsidRPr="00EB67CC" w:rsidRDefault="00EB67CC" w:rsidP="00320948">
      <w:pPr>
        <w:ind w:left="720"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EB67CC">
        <w:rPr>
          <w:rFonts w:ascii="Times New Roman" w:hAnsi="Times New Roman"/>
          <w:bCs/>
          <w:color w:val="000000"/>
          <w:sz w:val="24"/>
          <w:szCs w:val="24"/>
        </w:rPr>
        <w:t>Stat</w:t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 xml:space="preserve">ion A: 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ab/>
        <w:t>Semi-rigid T</w:t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>horacoscopy</w:t>
      </w:r>
    </w:p>
    <w:p w14:paraId="36957E1B" w14:textId="77777777" w:rsidR="00EB67CC" w:rsidRPr="00EB67CC" w:rsidRDefault="00EB67CC" w:rsidP="00EB67CC">
      <w:pPr>
        <w:rPr>
          <w:rFonts w:ascii="Times New Roman" w:hAnsi="Times New Roman"/>
          <w:bCs/>
          <w:color w:val="000000"/>
          <w:sz w:val="24"/>
          <w:szCs w:val="24"/>
        </w:rPr>
      </w:pPr>
      <w:r w:rsidRPr="00EB67CC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20139180" w14:textId="67BECB6F" w:rsidR="00EB67CC" w:rsidRPr="00EB67CC" w:rsidRDefault="009779D7" w:rsidP="00320948">
      <w:pPr>
        <w:ind w:left="720" w:firstLine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Station B: 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Rigid 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</w:rPr>
        <w:t>horacoscopy</w:t>
      </w:r>
    </w:p>
    <w:p w14:paraId="29C19E1D" w14:textId="77777777" w:rsidR="00EB67CC" w:rsidRPr="00EB67CC" w:rsidRDefault="00EB67CC" w:rsidP="00EB67CC">
      <w:pPr>
        <w:rPr>
          <w:rFonts w:ascii="Times New Roman" w:hAnsi="Times New Roman"/>
          <w:bCs/>
          <w:color w:val="000000"/>
          <w:sz w:val="24"/>
          <w:szCs w:val="24"/>
        </w:rPr>
      </w:pPr>
      <w:r w:rsidRPr="00EB67CC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03DB845F" w14:textId="48F0BCBA" w:rsidR="00EB67CC" w:rsidRPr="00EB67CC" w:rsidRDefault="00EB67CC" w:rsidP="00320948">
      <w:pPr>
        <w:ind w:left="720"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EB67CC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Station C: 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ab/>
      </w:r>
      <w:r w:rsidR="008C5DA3">
        <w:rPr>
          <w:rFonts w:ascii="Times New Roman" w:hAnsi="Times New Roman"/>
          <w:bCs/>
          <w:color w:val="000000"/>
          <w:sz w:val="24"/>
          <w:szCs w:val="24"/>
        </w:rPr>
        <w:t xml:space="preserve">Tunneled 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8C5DA3">
        <w:rPr>
          <w:rFonts w:ascii="Times New Roman" w:hAnsi="Times New Roman"/>
          <w:bCs/>
          <w:color w:val="000000"/>
          <w:sz w:val="24"/>
          <w:szCs w:val="24"/>
        </w:rPr>
        <w:t xml:space="preserve">leural 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>C</w:t>
      </w:r>
      <w:r w:rsidR="008C5DA3">
        <w:rPr>
          <w:rFonts w:ascii="Times New Roman" w:hAnsi="Times New Roman"/>
          <w:bCs/>
          <w:color w:val="000000"/>
          <w:sz w:val="24"/>
          <w:szCs w:val="24"/>
        </w:rPr>
        <w:t>atheters</w:t>
      </w:r>
    </w:p>
    <w:p w14:paraId="1771EF14" w14:textId="77777777" w:rsidR="00EB67CC" w:rsidRPr="00EB67CC" w:rsidRDefault="00EB67CC" w:rsidP="00EB67CC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08ED9F72" w14:textId="75F22DB3" w:rsidR="00EB67CC" w:rsidRPr="00EB67CC" w:rsidRDefault="00EB67CC" w:rsidP="00320948">
      <w:pPr>
        <w:ind w:left="720"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EB67CC">
        <w:rPr>
          <w:rFonts w:ascii="Times New Roman" w:hAnsi="Times New Roman"/>
          <w:bCs/>
          <w:color w:val="000000"/>
          <w:sz w:val="24"/>
          <w:szCs w:val="24"/>
        </w:rPr>
        <w:t>Stat</w:t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 xml:space="preserve">ion D: 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ab/>
      </w:r>
      <w:r w:rsidR="0002788D">
        <w:rPr>
          <w:rFonts w:ascii="Times New Roman" w:hAnsi="Times New Roman"/>
          <w:bCs/>
          <w:color w:val="000000"/>
          <w:sz w:val="24"/>
          <w:szCs w:val="24"/>
        </w:rPr>
        <w:t xml:space="preserve">Mid-level 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>B</w:t>
      </w:r>
      <w:r w:rsidR="0002788D">
        <w:rPr>
          <w:rFonts w:ascii="Times New Roman" w:hAnsi="Times New Roman"/>
          <w:bCs/>
          <w:color w:val="000000"/>
          <w:sz w:val="24"/>
          <w:szCs w:val="24"/>
        </w:rPr>
        <w:t xml:space="preserve">reakout 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>S</w:t>
      </w:r>
      <w:r w:rsidR="0002788D">
        <w:rPr>
          <w:rFonts w:ascii="Times New Roman" w:hAnsi="Times New Roman"/>
          <w:bCs/>
          <w:color w:val="000000"/>
          <w:sz w:val="24"/>
          <w:szCs w:val="24"/>
        </w:rPr>
        <w:t>ession</w:t>
      </w:r>
    </w:p>
    <w:p w14:paraId="1F0A8F57" w14:textId="77777777" w:rsidR="00EB67CC" w:rsidRPr="00EB67CC" w:rsidRDefault="00EB67CC" w:rsidP="00EB67CC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7329B58C" w14:textId="02D4EAA1" w:rsidR="00EB67CC" w:rsidRPr="00EB67CC" w:rsidRDefault="00EB67CC" w:rsidP="00320948">
      <w:pPr>
        <w:ind w:left="720"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EB67CC">
        <w:rPr>
          <w:rFonts w:ascii="Times New Roman" w:hAnsi="Times New Roman"/>
          <w:bCs/>
          <w:color w:val="000000"/>
          <w:sz w:val="24"/>
          <w:szCs w:val="24"/>
        </w:rPr>
        <w:t xml:space="preserve">Station E: 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ab/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 xml:space="preserve">Tube 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>horacostomy</w:t>
      </w:r>
      <w:r w:rsidRPr="00EB67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226BDDD" w14:textId="77777777" w:rsidR="00EB67CC" w:rsidRPr="00EB67CC" w:rsidRDefault="00EB67CC" w:rsidP="00EB67CC">
      <w:pPr>
        <w:rPr>
          <w:rFonts w:ascii="Times New Roman" w:hAnsi="Times New Roman"/>
          <w:bCs/>
          <w:color w:val="000000"/>
          <w:sz w:val="24"/>
          <w:szCs w:val="24"/>
        </w:rPr>
      </w:pPr>
      <w:r w:rsidRPr="00EB67CC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434E8075" w14:textId="4B4AD99D" w:rsidR="008C5DA3" w:rsidRPr="00EB67CC" w:rsidRDefault="00EB67CC" w:rsidP="00320948">
      <w:pPr>
        <w:ind w:left="720"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EB67CC">
        <w:rPr>
          <w:rFonts w:ascii="Times New Roman" w:hAnsi="Times New Roman"/>
          <w:bCs/>
          <w:color w:val="000000"/>
          <w:sz w:val="24"/>
          <w:szCs w:val="24"/>
        </w:rPr>
        <w:t xml:space="preserve">Station F: 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 w:rsidR="009A2BBB">
        <w:rPr>
          <w:rFonts w:ascii="Times New Roman" w:hAnsi="Times New Roman"/>
          <w:bCs/>
          <w:color w:val="000000"/>
          <w:sz w:val="24"/>
          <w:szCs w:val="24"/>
        </w:rPr>
        <w:t>Intrabronchial</w:t>
      </w:r>
      <w:proofErr w:type="spellEnd"/>
      <w:r w:rsidR="009A2BBB">
        <w:rPr>
          <w:rFonts w:ascii="Times New Roman" w:hAnsi="Times New Roman"/>
          <w:bCs/>
          <w:color w:val="000000"/>
          <w:sz w:val="24"/>
          <w:szCs w:val="24"/>
        </w:rPr>
        <w:t xml:space="preserve"> V</w:t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>alve</w:t>
      </w:r>
    </w:p>
    <w:p w14:paraId="35A2D2AF" w14:textId="77777777" w:rsidR="00EB67CC" w:rsidRPr="00EB67CC" w:rsidRDefault="00EB67CC" w:rsidP="00EB67CC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427956AB" w14:textId="213E3FC3" w:rsidR="00EB67CC" w:rsidRDefault="00EB67CC" w:rsidP="00320948">
      <w:pPr>
        <w:ind w:left="720"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EB67CC">
        <w:rPr>
          <w:rFonts w:ascii="Times New Roman" w:hAnsi="Times New Roman"/>
          <w:bCs/>
          <w:color w:val="000000"/>
          <w:sz w:val="24"/>
          <w:szCs w:val="24"/>
        </w:rPr>
        <w:t xml:space="preserve">Station G: 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ab/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 xml:space="preserve">Tunneled 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 xml:space="preserve">leural 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>C</w:t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 xml:space="preserve">atheter / 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 xml:space="preserve">ube 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>horacostomy</w:t>
      </w:r>
    </w:p>
    <w:p w14:paraId="43FEC8D2" w14:textId="77777777" w:rsidR="009779D7" w:rsidRDefault="009779D7" w:rsidP="00EB67CC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206AECF1" w14:textId="760A8EF0" w:rsidR="009779D7" w:rsidRDefault="009779D7" w:rsidP="00320948">
      <w:pPr>
        <w:ind w:left="720" w:firstLine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Station H: 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VATS</w:t>
      </w:r>
    </w:p>
    <w:p w14:paraId="4110AC6C" w14:textId="77777777" w:rsidR="009779D7" w:rsidRDefault="009779D7" w:rsidP="00EB67CC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37B38107" w14:textId="603CBE1E" w:rsidR="009779D7" w:rsidRDefault="009779D7" w:rsidP="00320948">
      <w:pPr>
        <w:ind w:left="720" w:firstLine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Station I: 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ab/>
        <w:t>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eet the 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>P</w:t>
      </w:r>
      <w:r>
        <w:rPr>
          <w:rFonts w:ascii="Times New Roman" w:hAnsi="Times New Roman"/>
          <w:bCs/>
          <w:color w:val="000000"/>
          <w:sz w:val="24"/>
          <w:szCs w:val="24"/>
        </w:rPr>
        <w:t>rofessor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 xml:space="preserve"> (Richard Light, MD)</w:t>
      </w:r>
    </w:p>
    <w:p w14:paraId="7C69C28E" w14:textId="77777777" w:rsidR="009779D7" w:rsidRDefault="009779D7" w:rsidP="00EB67CC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0059B9B3" w14:textId="5884B46D" w:rsidR="009779D7" w:rsidRPr="00EB67CC" w:rsidRDefault="009779D7" w:rsidP="00320948">
      <w:pPr>
        <w:ind w:left="720" w:firstLine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Station J: </w:t>
      </w:r>
      <w:r w:rsidR="009A2BBB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Ultrasound simulator</w:t>
      </w:r>
    </w:p>
    <w:p w14:paraId="6D094467" w14:textId="77777777" w:rsidR="009A2BBB" w:rsidRDefault="009A2BBB" w:rsidP="009A2BBB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</w:p>
    <w:p w14:paraId="1116F0BB" w14:textId="381DDF38" w:rsidR="009A2BBB" w:rsidRPr="00EB67CC" w:rsidRDefault="009A2BBB" w:rsidP="009A2BBB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12:00 - 12:45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Lunch</w:t>
      </w:r>
    </w:p>
    <w:p w14:paraId="0D35C21A" w14:textId="17921430" w:rsidR="00EB67CC" w:rsidRDefault="00EB67CC">
      <w:pPr>
        <w:rPr>
          <w:rFonts w:ascii="Times New Roman" w:hAnsi="Times New Roman"/>
          <w:sz w:val="24"/>
          <w:szCs w:val="24"/>
        </w:rPr>
      </w:pPr>
    </w:p>
    <w:p w14:paraId="5A1D3726" w14:textId="77AE38FB" w:rsidR="009A2BBB" w:rsidRDefault="009A2BBB" w:rsidP="003209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Adjourn</w:t>
      </w:r>
      <w:r w:rsidR="00320948">
        <w:rPr>
          <w:rFonts w:ascii="Times New Roman" w:hAnsi="Times New Roman"/>
          <w:sz w:val="24"/>
          <w:szCs w:val="24"/>
        </w:rPr>
        <w:t>,</w:t>
      </w:r>
    </w:p>
    <w:p w14:paraId="36CD5075" w14:textId="77777777" w:rsidR="00AD40B8" w:rsidRDefault="00AD40B8">
      <w:pPr>
        <w:rPr>
          <w:rFonts w:ascii="Times New Roman" w:hAnsi="Times New Roman"/>
          <w:sz w:val="24"/>
          <w:szCs w:val="24"/>
        </w:rPr>
      </w:pPr>
    </w:p>
    <w:p w14:paraId="7D9473C3" w14:textId="3EAF27F7" w:rsidR="00AD40B8" w:rsidRDefault="00AD4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Faculty:</w:t>
      </w:r>
    </w:p>
    <w:p w14:paraId="40047B3D" w14:textId="77777777" w:rsidR="00320948" w:rsidRDefault="009A2BBB" w:rsidP="003209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MD:</w:t>
      </w:r>
      <w:r w:rsidR="00AD4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320948">
        <w:rPr>
          <w:rFonts w:ascii="Times New Roman" w:hAnsi="Times New Roman"/>
          <w:sz w:val="24"/>
          <w:szCs w:val="24"/>
        </w:rPr>
        <w:t>Hitesh Batra, MD</w:t>
      </w:r>
      <w:r w:rsidR="00320948">
        <w:rPr>
          <w:rFonts w:ascii="Times New Roman" w:hAnsi="Times New Roman"/>
          <w:sz w:val="24"/>
          <w:szCs w:val="24"/>
        </w:rPr>
        <w:t xml:space="preserve">, </w:t>
      </w:r>
      <w:r w:rsidR="00320948">
        <w:rPr>
          <w:rFonts w:ascii="Times New Roman" w:hAnsi="Times New Roman"/>
          <w:sz w:val="24"/>
          <w:szCs w:val="24"/>
        </w:rPr>
        <w:t xml:space="preserve">Stephen Broderick, MD, </w:t>
      </w:r>
      <w:r>
        <w:rPr>
          <w:rFonts w:ascii="Times New Roman" w:hAnsi="Times New Roman"/>
          <w:sz w:val="24"/>
          <w:szCs w:val="24"/>
        </w:rPr>
        <w:t xml:space="preserve">David </w:t>
      </w:r>
      <w:r w:rsidR="00AD40B8">
        <w:rPr>
          <w:rFonts w:ascii="Times New Roman" w:hAnsi="Times New Roman"/>
          <w:sz w:val="24"/>
          <w:szCs w:val="24"/>
        </w:rPr>
        <w:t xml:space="preserve">Feller-Kopman, </w:t>
      </w:r>
      <w:r>
        <w:rPr>
          <w:rFonts w:ascii="Times New Roman" w:hAnsi="Times New Roman"/>
          <w:sz w:val="24"/>
          <w:szCs w:val="24"/>
        </w:rPr>
        <w:t xml:space="preserve">MD, FCCP, </w:t>
      </w:r>
    </w:p>
    <w:p w14:paraId="031902D8" w14:textId="7680A345" w:rsidR="00320948" w:rsidRDefault="00320948" w:rsidP="0032094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Hans Lee, MD, Andrew Lerner, MD, Majid Shafiq, MD, Scott Stephens, MD</w:t>
      </w:r>
    </w:p>
    <w:p w14:paraId="6A5B07E8" w14:textId="178222E0" w:rsidR="009A2BBB" w:rsidRDefault="009A2BBB" w:rsidP="0032094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Lonny </w:t>
      </w:r>
      <w:r w:rsidR="00AD40B8">
        <w:rPr>
          <w:rFonts w:ascii="Times New Roman" w:hAnsi="Times New Roman"/>
          <w:sz w:val="24"/>
          <w:szCs w:val="24"/>
        </w:rPr>
        <w:t>Yarmus,</w:t>
      </w:r>
      <w:r>
        <w:rPr>
          <w:rFonts w:ascii="Times New Roman" w:hAnsi="Times New Roman"/>
          <w:sz w:val="24"/>
          <w:szCs w:val="24"/>
        </w:rPr>
        <w:t xml:space="preserve"> DO, FCCP, </w:t>
      </w:r>
      <w:r w:rsidR="00320948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Diana</w:t>
      </w:r>
      <w:r w:rsidR="00AD40B8">
        <w:rPr>
          <w:rFonts w:ascii="Times New Roman" w:hAnsi="Times New Roman"/>
          <w:sz w:val="24"/>
          <w:szCs w:val="24"/>
        </w:rPr>
        <w:t xml:space="preserve"> Yu,</w:t>
      </w:r>
      <w:r w:rsidR="00320948">
        <w:rPr>
          <w:rFonts w:ascii="Times New Roman" w:hAnsi="Times New Roman"/>
          <w:sz w:val="24"/>
          <w:szCs w:val="24"/>
        </w:rPr>
        <w:t xml:space="preserve"> MD</w:t>
      </w:r>
    </w:p>
    <w:p w14:paraId="5B72BC14" w14:textId="721E7785" w:rsidR="001C14F6" w:rsidRDefault="001C1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PA: </w:t>
      </w:r>
      <w:r w:rsidR="009A2BBB">
        <w:rPr>
          <w:rFonts w:ascii="Times New Roman" w:hAnsi="Times New Roman"/>
          <w:sz w:val="24"/>
          <w:szCs w:val="24"/>
        </w:rPr>
        <w:tab/>
      </w:r>
      <w:r w:rsidR="00320948">
        <w:rPr>
          <w:rFonts w:ascii="Times New Roman" w:hAnsi="Times New Roman"/>
          <w:sz w:val="24"/>
          <w:szCs w:val="24"/>
        </w:rPr>
        <w:t>Jennifer Forti, PA-C</w:t>
      </w:r>
      <w:r w:rsidR="00320948">
        <w:rPr>
          <w:rFonts w:ascii="Times New Roman" w:hAnsi="Times New Roman"/>
          <w:sz w:val="24"/>
          <w:szCs w:val="24"/>
        </w:rPr>
        <w:t xml:space="preserve">, </w:t>
      </w:r>
      <w:r w:rsidR="00320948">
        <w:rPr>
          <w:rFonts w:ascii="Times New Roman" w:hAnsi="Times New Roman"/>
          <w:sz w:val="24"/>
          <w:szCs w:val="24"/>
        </w:rPr>
        <w:t xml:space="preserve">Emily </w:t>
      </w:r>
      <w:proofErr w:type="spellStart"/>
      <w:r w:rsidR="00320948">
        <w:rPr>
          <w:rFonts w:ascii="Times New Roman" w:hAnsi="Times New Roman"/>
          <w:sz w:val="24"/>
          <w:szCs w:val="24"/>
        </w:rPr>
        <w:t>Kluck</w:t>
      </w:r>
      <w:proofErr w:type="spellEnd"/>
      <w:r w:rsidR="00320948">
        <w:rPr>
          <w:rFonts w:ascii="Times New Roman" w:hAnsi="Times New Roman"/>
          <w:sz w:val="24"/>
          <w:szCs w:val="24"/>
        </w:rPr>
        <w:t xml:space="preserve">, PA, </w:t>
      </w:r>
      <w:r w:rsidR="00320948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David Lichtman</w:t>
      </w:r>
      <w:r w:rsidR="00F4484C">
        <w:rPr>
          <w:rFonts w:ascii="Times New Roman" w:hAnsi="Times New Roman"/>
          <w:sz w:val="24"/>
          <w:szCs w:val="24"/>
        </w:rPr>
        <w:t xml:space="preserve">, </w:t>
      </w:r>
      <w:r w:rsidR="009A2BBB">
        <w:rPr>
          <w:rFonts w:ascii="Times New Roman" w:hAnsi="Times New Roman"/>
          <w:sz w:val="24"/>
          <w:szCs w:val="24"/>
        </w:rPr>
        <w:t xml:space="preserve">PA-C, </w:t>
      </w:r>
    </w:p>
    <w:p w14:paraId="0E7CDE00" w14:textId="38115A32" w:rsidR="001C14F6" w:rsidRPr="00EB67CC" w:rsidRDefault="001C1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NP: </w:t>
      </w:r>
      <w:r w:rsidR="009A2BBB">
        <w:rPr>
          <w:rFonts w:ascii="Times New Roman" w:hAnsi="Times New Roman"/>
          <w:sz w:val="24"/>
          <w:szCs w:val="24"/>
        </w:rPr>
        <w:tab/>
        <w:t>J</w:t>
      </w:r>
      <w:r w:rsidR="00320948">
        <w:rPr>
          <w:rFonts w:ascii="Times New Roman" w:hAnsi="Times New Roman"/>
          <w:sz w:val="24"/>
          <w:szCs w:val="24"/>
        </w:rPr>
        <w:t>oseph</w:t>
      </w:r>
      <w:r w:rsidR="009A2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Patrick Balao</w:t>
      </w:r>
      <w:r w:rsidR="00F4484C">
        <w:rPr>
          <w:rFonts w:ascii="Times New Roman" w:hAnsi="Times New Roman"/>
          <w:sz w:val="24"/>
          <w:szCs w:val="24"/>
        </w:rPr>
        <w:t>,</w:t>
      </w:r>
      <w:r w:rsidR="009A2BBB">
        <w:rPr>
          <w:rFonts w:ascii="Times New Roman" w:hAnsi="Times New Roman"/>
          <w:sz w:val="24"/>
          <w:szCs w:val="24"/>
        </w:rPr>
        <w:t xml:space="preserve"> MSN, CRNP</w:t>
      </w:r>
      <w:r w:rsidR="00320948">
        <w:rPr>
          <w:rFonts w:ascii="Times New Roman" w:hAnsi="Times New Roman"/>
          <w:sz w:val="24"/>
          <w:szCs w:val="24"/>
        </w:rPr>
        <w:t xml:space="preserve"> and</w:t>
      </w:r>
      <w:bookmarkStart w:id="0" w:name="_GoBack"/>
      <w:bookmarkEnd w:id="0"/>
      <w:r w:rsidR="00F4484C">
        <w:rPr>
          <w:rFonts w:ascii="Times New Roman" w:hAnsi="Times New Roman"/>
          <w:sz w:val="24"/>
          <w:szCs w:val="24"/>
        </w:rPr>
        <w:t xml:space="preserve"> Kimberly Patel</w:t>
      </w:r>
      <w:r w:rsidR="00050471">
        <w:rPr>
          <w:rFonts w:ascii="Times New Roman" w:hAnsi="Times New Roman"/>
          <w:sz w:val="24"/>
          <w:szCs w:val="24"/>
        </w:rPr>
        <w:t xml:space="preserve">, </w:t>
      </w:r>
      <w:r w:rsidR="009A2BBB">
        <w:rPr>
          <w:rFonts w:ascii="Times New Roman" w:hAnsi="Times New Roman"/>
          <w:sz w:val="24"/>
          <w:szCs w:val="24"/>
        </w:rPr>
        <w:t>CRNP</w:t>
      </w:r>
    </w:p>
    <w:sectPr w:rsidR="001C14F6" w:rsidRPr="00EB67CC" w:rsidSect="009A2BBB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altName w:val="GillSan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CC"/>
    <w:rsid w:val="0002788D"/>
    <w:rsid w:val="00050471"/>
    <w:rsid w:val="00062473"/>
    <w:rsid w:val="00136A45"/>
    <w:rsid w:val="0014001E"/>
    <w:rsid w:val="001C14F6"/>
    <w:rsid w:val="00252F33"/>
    <w:rsid w:val="00320948"/>
    <w:rsid w:val="003A0784"/>
    <w:rsid w:val="003E3777"/>
    <w:rsid w:val="00464594"/>
    <w:rsid w:val="00774689"/>
    <w:rsid w:val="00841D62"/>
    <w:rsid w:val="0085384B"/>
    <w:rsid w:val="008C5DA3"/>
    <w:rsid w:val="0090186D"/>
    <w:rsid w:val="009779D7"/>
    <w:rsid w:val="009950B2"/>
    <w:rsid w:val="009A2BBB"/>
    <w:rsid w:val="009C2BE4"/>
    <w:rsid w:val="00A069EE"/>
    <w:rsid w:val="00A227C4"/>
    <w:rsid w:val="00AD40B8"/>
    <w:rsid w:val="00BF2F04"/>
    <w:rsid w:val="00DC30E9"/>
    <w:rsid w:val="00EA00CA"/>
    <w:rsid w:val="00EB67CC"/>
    <w:rsid w:val="00EC2D63"/>
    <w:rsid w:val="00F4484C"/>
    <w:rsid w:val="00F576A4"/>
    <w:rsid w:val="00F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DC4E"/>
  <w15:docId w15:val="{D6E9D3F0-D504-4213-BD9D-639F6AB7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7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1">
    <w:name w:val="Pa21"/>
    <w:basedOn w:val="Normal"/>
    <w:uiPriority w:val="99"/>
    <w:rsid w:val="00EB67CC"/>
    <w:pPr>
      <w:autoSpaceDE w:val="0"/>
      <w:autoSpaceDN w:val="0"/>
      <w:spacing w:line="191" w:lineRule="atLeast"/>
    </w:pPr>
    <w:rPr>
      <w:rFonts w:ascii="GillSans" w:hAnsi="GillSans"/>
      <w:sz w:val="24"/>
      <w:szCs w:val="24"/>
    </w:rPr>
  </w:style>
  <w:style w:type="paragraph" w:customStyle="1" w:styleId="Pa22">
    <w:name w:val="Pa22"/>
    <w:basedOn w:val="Normal"/>
    <w:uiPriority w:val="99"/>
    <w:rsid w:val="00EB67CC"/>
    <w:pPr>
      <w:autoSpaceDE w:val="0"/>
      <w:autoSpaceDN w:val="0"/>
      <w:spacing w:line="191" w:lineRule="atLeast"/>
    </w:pPr>
    <w:rPr>
      <w:rFonts w:ascii="GillSans" w:hAnsi="GillSans"/>
      <w:sz w:val="24"/>
      <w:szCs w:val="24"/>
    </w:rPr>
  </w:style>
  <w:style w:type="paragraph" w:customStyle="1" w:styleId="Pa20">
    <w:name w:val="Pa20"/>
    <w:basedOn w:val="Normal"/>
    <w:uiPriority w:val="99"/>
    <w:rsid w:val="00EB67CC"/>
    <w:pPr>
      <w:autoSpaceDE w:val="0"/>
      <w:autoSpaceDN w:val="0"/>
      <w:spacing w:line="191" w:lineRule="atLeast"/>
    </w:pPr>
    <w:rPr>
      <w:rFonts w:ascii="GillSans" w:hAnsi="GillSans"/>
      <w:sz w:val="24"/>
      <w:szCs w:val="24"/>
    </w:rPr>
  </w:style>
  <w:style w:type="paragraph" w:customStyle="1" w:styleId="Default">
    <w:name w:val="Default"/>
    <w:basedOn w:val="Normal"/>
    <w:rsid w:val="00EB67CC"/>
    <w:pPr>
      <w:autoSpaceDE w:val="0"/>
      <w:autoSpaceDN w:val="0"/>
    </w:pPr>
    <w:rPr>
      <w:rFonts w:ascii="GillSans" w:hAnsi="GillSans"/>
      <w:color w:val="000000"/>
      <w:sz w:val="24"/>
      <w:szCs w:val="24"/>
    </w:rPr>
  </w:style>
  <w:style w:type="paragraph" w:customStyle="1" w:styleId="Pa24">
    <w:name w:val="Pa24"/>
    <w:basedOn w:val="Normal"/>
    <w:uiPriority w:val="99"/>
    <w:rsid w:val="00EB67CC"/>
    <w:pPr>
      <w:autoSpaceDE w:val="0"/>
      <w:autoSpaceDN w:val="0"/>
      <w:spacing w:line="191" w:lineRule="atLeast"/>
    </w:pPr>
    <w:rPr>
      <w:rFonts w:ascii="GillSans" w:hAnsi="Gill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AE79-408C-4E2C-B115-76328882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 Department of Medicine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Feller-Kopman</dc:creator>
  <cp:lastModifiedBy>Kathy Case</cp:lastModifiedBy>
  <cp:revision>2</cp:revision>
  <cp:lastPrinted>2016-09-21T16:56:00Z</cp:lastPrinted>
  <dcterms:created xsi:type="dcterms:W3CDTF">2018-05-02T17:22:00Z</dcterms:created>
  <dcterms:modified xsi:type="dcterms:W3CDTF">2018-05-02T17:22:00Z</dcterms:modified>
</cp:coreProperties>
</file>